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0A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5503E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266700</wp:posOffset>
            </wp:positionV>
            <wp:extent cx="762000" cy="781050"/>
            <wp:effectExtent l="19050" t="0" r="0" b="0"/>
            <wp:wrapSquare wrapText="bothSides"/>
            <wp:docPr id="4" name="Picture 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03E">
        <w:rPr>
          <w:rFonts w:ascii="English Towne" w:hAnsi="English Towne" w:cs="Times New Roman"/>
          <w:bCs/>
          <w:color w:val="000000" w:themeColor="text1"/>
          <w:sz w:val="72"/>
          <w:szCs w:val="72"/>
        </w:rPr>
        <w:t>St. Xavier’s High School</w:t>
      </w:r>
    </w:p>
    <w:p w:rsidR="00D8220A" w:rsidRPr="0045503E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</w:t>
      </w:r>
      <w:r>
        <w:rPr>
          <w:rFonts w:ascii="Old English Text MT" w:hAnsi="Old English Text MT" w:cs="Times New Roman"/>
          <w:b/>
          <w:color w:val="000000" w:themeColor="text1"/>
          <w:sz w:val="32"/>
          <w:szCs w:val="22"/>
        </w:rPr>
        <w:t xml:space="preserve">(10+2 </w:t>
      </w:r>
      <w:r>
        <w:rPr>
          <w:rFonts w:ascii="Times New Roman" w:hAnsi="Times New Roman" w:cs="Times New Roman"/>
          <w:bCs/>
          <w:color w:val="000000" w:themeColor="text1"/>
          <w:sz w:val="32"/>
          <w:szCs w:val="22"/>
        </w:rPr>
        <w:t>Affiliated to C.B.S.E., New Delhi</w:t>
      </w:r>
      <w:r>
        <w:rPr>
          <w:rFonts w:ascii="Times New Roman" w:hAnsi="Times New Roman" w:cs="Times New Roman"/>
          <w:b/>
          <w:color w:val="000000" w:themeColor="text1"/>
          <w:sz w:val="32"/>
          <w:szCs w:val="22"/>
        </w:rPr>
        <w:t>)</w:t>
      </w:r>
    </w:p>
    <w:p w:rsidR="00D8220A" w:rsidRDefault="00D8220A" w:rsidP="00D822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Kushahar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Chowk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Sherpur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Chhatwara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Mahua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Vaishali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40"/>
        </w:rPr>
        <w:t>, Bihar- 844126</w:t>
      </w:r>
    </w:p>
    <w:p w:rsidR="00D8220A" w:rsidRDefault="00D8220A" w:rsidP="00D8220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</w:rPr>
        <w:t>Affiliated.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No- 330660</w:t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</w:rPr>
        <w:tab/>
        <w:t>School Code – 65657</w:t>
      </w:r>
    </w:p>
    <w:p w:rsidR="00D8220A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D8220A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FEE STRUCTURE (</w:t>
      </w:r>
      <w:proofErr w:type="gramStart"/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SESSION :</w:t>
      </w:r>
      <w:proofErr w:type="gramEnd"/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2026 – 2027)</w:t>
      </w:r>
    </w:p>
    <w:tbl>
      <w:tblPr>
        <w:tblStyle w:val="TableGrid"/>
        <w:tblW w:w="0" w:type="auto"/>
        <w:tblLook w:val="04A0"/>
      </w:tblPr>
      <w:tblGrid>
        <w:gridCol w:w="825"/>
        <w:gridCol w:w="3368"/>
        <w:gridCol w:w="1423"/>
        <w:gridCol w:w="1336"/>
        <w:gridCol w:w="1251"/>
        <w:gridCol w:w="1260"/>
        <w:gridCol w:w="1248"/>
      </w:tblGrid>
      <w:tr w:rsidR="00D8220A" w:rsidTr="00425D27">
        <w:tc>
          <w:tcPr>
            <w:tcW w:w="825" w:type="dxa"/>
          </w:tcPr>
          <w:p w:rsidR="00D8220A" w:rsidRPr="0086155E" w:rsidRDefault="00D8220A" w:rsidP="00425D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6155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S.NO</w:t>
            </w:r>
          </w:p>
        </w:tc>
        <w:tc>
          <w:tcPr>
            <w:tcW w:w="3368" w:type="dxa"/>
          </w:tcPr>
          <w:p w:rsidR="00D8220A" w:rsidRPr="0086155E" w:rsidRDefault="00D8220A" w:rsidP="00425D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6155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PARTICULARS</w:t>
            </w:r>
          </w:p>
        </w:tc>
        <w:tc>
          <w:tcPr>
            <w:tcW w:w="1423" w:type="dxa"/>
          </w:tcPr>
          <w:p w:rsidR="00D8220A" w:rsidRPr="0086155E" w:rsidRDefault="00D8220A" w:rsidP="00425D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6155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CLASS I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&amp; II</w:t>
            </w:r>
          </w:p>
        </w:tc>
        <w:tc>
          <w:tcPr>
            <w:tcW w:w="1336" w:type="dxa"/>
          </w:tcPr>
          <w:p w:rsidR="00D8220A" w:rsidRPr="0086155E" w:rsidRDefault="00D8220A" w:rsidP="00425D2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6155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CLASS III TO V</w:t>
            </w:r>
          </w:p>
        </w:tc>
        <w:tc>
          <w:tcPr>
            <w:tcW w:w="1251" w:type="dxa"/>
          </w:tcPr>
          <w:p w:rsidR="00D8220A" w:rsidRPr="0086155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CLASS VI TO VIII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CLASS IX&amp;X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CLASS XI &amp; XII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REGISTRATION FEE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500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500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500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ADMISSION FEE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8000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8000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15000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15000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TUTION FEE (MONTHLY)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2200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2400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2500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3000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4000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COMPUTER FEE (ANNUAL)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CAUTION MONEY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DEVELOPMENT CHARGE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LIBRARY CHARGE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GAMES &amp; SPORTS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EXAM FEE (ANNUAL)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1000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1200</w:t>
            </w:r>
          </w:p>
        </w:tc>
      </w:tr>
      <w:tr w:rsidR="00D8220A" w:rsidTr="00425D27">
        <w:tc>
          <w:tcPr>
            <w:tcW w:w="825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368" w:type="dxa"/>
          </w:tcPr>
          <w:p w:rsidR="00D8220A" w:rsidRPr="0011130E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113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GENERATOR &amp; ELECTRICITY</w:t>
            </w:r>
          </w:p>
        </w:tc>
        <w:tc>
          <w:tcPr>
            <w:tcW w:w="1423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36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51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20" w:type="dxa"/>
          </w:tcPr>
          <w:p w:rsidR="00D8220A" w:rsidRDefault="00D8220A" w:rsidP="00425D2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2"/>
                <w:szCs w:val="32"/>
              </w:rPr>
              <w:t>0</w:t>
            </w:r>
          </w:p>
        </w:tc>
      </w:tr>
    </w:tbl>
    <w:p w:rsidR="00D8220A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D8220A" w:rsidRDefault="00D8220A" w:rsidP="00D8220A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NOTE :</w:t>
      </w:r>
      <w:proofErr w:type="gramEnd"/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TRANSPORT CHARGE DEPENDS UPON DISTANCE</w:t>
      </w:r>
    </w:p>
    <w:p w:rsidR="00071C71" w:rsidRDefault="00071C71"/>
    <w:sectPr w:rsidR="00071C71" w:rsidSect="00D82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nglish Towne">
    <w:panose1 w:val="02000606020000020003"/>
    <w:charset w:val="00"/>
    <w:family w:val="auto"/>
    <w:pitch w:val="variable"/>
    <w:sig w:usb0="8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220A"/>
    <w:rsid w:val="00071C71"/>
    <w:rsid w:val="00D8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20A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SXHS-OFFICE</dc:creator>
  <cp:keywords/>
  <dc:description/>
  <cp:lastModifiedBy>SXHS-OFFICE</cp:lastModifiedBy>
  <cp:revision>2</cp:revision>
  <dcterms:created xsi:type="dcterms:W3CDTF">2026-05-14T05:44:00Z</dcterms:created>
  <dcterms:modified xsi:type="dcterms:W3CDTF">2026-05-14T05:46:00Z</dcterms:modified>
</cp:coreProperties>
</file>